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01" w:rsidRPr="005D1001" w:rsidRDefault="005D1001" w:rsidP="005D1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5D1001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20ª ACEA MARATONA DI ROMA:</w:t>
      </w:r>
      <w:r w:rsidRPr="005D1001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 </w:t>
      </w:r>
      <w:r w:rsidRPr="005D1001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DOMENICA LA GRANDE FESTA DELLA CITTA'. AL VIA CI SARANNO IL SINDACO MARINO, IL PRESIDENTE DELLA REGIONE ZINGARETTI E L'ASSESSORE ALLO SPORT PANCALLI</w:t>
      </w:r>
    </w:p>
    <w:p w:rsidR="005D1001" w:rsidRPr="005D1001" w:rsidRDefault="005D1001" w:rsidP="005D10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Tra 48 ore il centro di Roma si trasformerà nella più grande festa di sport italiana. Alle 8.50, da via dei Fori Imperiali, migliaia di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runner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 provenienti da 123 nazioni saranno i protagonisti della 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20ª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 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Acea Maratona di Roma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, evento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Iaaf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 Road Race Gold Label, insieme alle decine di migliaia di cittadini e turisti che parteciperanno alla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RomaFun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 di 5 chilometri.</w:t>
      </w:r>
    </w:p>
    <w:p w:rsidR="005D1001" w:rsidRPr="005D1001" w:rsidRDefault="005D1001" w:rsidP="005D10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Il Presidente della Repubblica Giorgio Napolitano 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ha voluto destinare, quale suo premio di rappresentanza, la Medaglia del Presidente della Repubblica.</w:t>
      </w:r>
    </w:p>
    <w:p w:rsidR="005D1001" w:rsidRPr="005D1001" w:rsidRDefault="005D1001" w:rsidP="005D10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La partenza della maratona avverrà alle 8.50 da via dei Fori Imperiali, e sarà preceduta di 5 minuti dallo start della gara degli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handbikers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, che vedrà protagonista il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paralimpionico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 Alex Zanardi. Sono 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19.061 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i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runner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 che hanno fatto richiesta di iscrizione, dei quali 10.824 italiani e 8.237 da altre 122 nazioni; 86 i disabili.</w:t>
      </w:r>
    </w:p>
    <w:p w:rsidR="005D1001" w:rsidRPr="005D1001" w:rsidRDefault="005D1001" w:rsidP="005D10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Dopo la partenza della maratona, quindi intorno alle 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9.10-9.15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, sempre da via dei Fori Imperiali (ritrovo per i partecipanti in via Cavour) partirà la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RomaFun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 che terminerà a Circo Massimo. Sono previsti 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80.000 partecipanti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.</w:t>
      </w:r>
    </w:p>
    <w:p w:rsidR="005D1001" w:rsidRPr="005D1001" w:rsidRDefault="005D1001" w:rsidP="005D10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Il via sarà dato dal Sindaco di Roma,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 Ignazio Marino,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 dal Presidente della Regione Lazio, 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Nicola Zingaretti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, dall'assessore alle politiche dello Sport 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 xml:space="preserve">Luca </w:t>
      </w:r>
      <w:proofErr w:type="spellStart"/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Pancalli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 e dal presidente della Maratona di Roma Enrico Castrucci. Lo start verrà effettuato con lo sventolio di una 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ban</w:t>
      </w:r>
      <w:bookmarkStart w:id="0" w:name="_GoBack"/>
      <w:bookmarkEnd w:id="0"/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diera italiana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.</w:t>
      </w:r>
    </w:p>
    <w:p w:rsidR="005D1001" w:rsidRPr="005D1001" w:rsidRDefault="005D1001" w:rsidP="005D10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L’evento sarà trasmesso in diretta su</w:t>
      </w: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 Rai Sport 2 dalle 8.35 alle 11.45</w:t>
      </w: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 e in streaming sul portale </w:t>
      </w:r>
      <w:hyperlink r:id="rId5" w:tgtFrame="_blank" w:history="1">
        <w:r w:rsidRPr="005D1001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lang w:eastAsia="it-IT"/>
          </w:rPr>
          <w:t>www.raisport.rai.it</w:t>
        </w:r>
      </w:hyperlink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. La diretta internazionale di 3 ore sarà trasmessa in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in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 90 nazioni (copertura: Europa, Africa, Australia, America Latina e Asia).</w:t>
      </w:r>
    </w:p>
    <w:p w:rsidR="005D1001" w:rsidRPr="005D1001" w:rsidRDefault="005D1001" w:rsidP="005D10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:rsidR="005D1001" w:rsidRPr="005D1001" w:rsidRDefault="005D1001" w:rsidP="005D10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D10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it-IT"/>
        </w:rPr>
        <w:t>NOTA DI SERVIZIO</w:t>
      </w:r>
    </w:p>
    <w:p w:rsidR="005D1001" w:rsidRPr="005D1001" w:rsidRDefault="005D1001" w:rsidP="005D100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A causa di un impegno istituzionale, Manuela Olivieri Mennea non potrà essere presente alle ore 15 al Marathon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Village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. Il minuto di silenzio in memoria del grande campione scomparso un anno fa e la consegna del pettorale numero 1 della </w:t>
      </w:r>
      <w:proofErr w:type="spellStart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>RomaFun</w:t>
      </w:r>
      <w:proofErr w:type="spellEnd"/>
      <w:r w:rsidRPr="005D1001"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  <w:t xml:space="preserve"> a Manuela Olivieri, sono stati spostati a domani, sabato 22 marzo, alle ore 15.</w:t>
      </w:r>
    </w:p>
    <w:p w:rsidR="005D1001" w:rsidRPr="005D1001" w:rsidRDefault="005D1001" w:rsidP="005D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5D1001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5D6861" w:rsidRDefault="005D6861"/>
    <w:sectPr w:rsidR="005D6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01"/>
    <w:rsid w:val="005D1001"/>
    <w:rsid w:val="005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D1001"/>
  </w:style>
  <w:style w:type="character" w:styleId="Enfasigrassetto">
    <w:name w:val="Strong"/>
    <w:basedOn w:val="Carpredefinitoparagrafo"/>
    <w:uiPriority w:val="22"/>
    <w:qFormat/>
    <w:rsid w:val="005D100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D1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D1001"/>
  </w:style>
  <w:style w:type="character" w:styleId="Enfasigrassetto">
    <w:name w:val="Strong"/>
    <w:basedOn w:val="Carpredefinitoparagrafo"/>
    <w:uiPriority w:val="22"/>
    <w:qFormat/>
    <w:rsid w:val="005D100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D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isport.ra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2014-03-21T11:24:00Z</dcterms:created>
  <dcterms:modified xsi:type="dcterms:W3CDTF">2014-03-21T11:26:00Z</dcterms:modified>
</cp:coreProperties>
</file>